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4" w:rsidRPr="003609F4" w:rsidRDefault="003609F4" w:rsidP="003609F4">
      <w:pPr>
        <w:suppressAutoHyphens/>
        <w:spacing w:before="100" w:after="100" w:line="240" w:lineRule="auto"/>
        <w:jc w:val="both"/>
        <w:rPr>
          <w:rFonts w:ascii="Calibri" w:eastAsia="Calibri" w:hAnsi="Calibri" w:cs="Calibri"/>
          <w:color w:val="202020"/>
          <w:lang w:eastAsia="ar-SA"/>
        </w:rPr>
      </w:pPr>
    </w:p>
    <w:p w:rsidR="003609F4" w:rsidRPr="003609F4" w:rsidRDefault="003609F4" w:rsidP="003609F4">
      <w:pPr>
        <w:suppressAutoHyphens/>
        <w:spacing w:after="0"/>
        <w:jc w:val="center"/>
        <w:rPr>
          <w:rFonts w:ascii="Lora" w:eastAsia="Times New Roman" w:hAnsi="Lora" w:cs="Calibri"/>
          <w:b/>
          <w:color w:val="202122"/>
          <w:sz w:val="44"/>
          <w:szCs w:val="44"/>
          <w:shd w:val="clear" w:color="auto" w:fill="FFFFFF"/>
          <w:lang w:eastAsia="ar-SA"/>
        </w:rPr>
      </w:pPr>
      <w:r w:rsidRPr="007F3C8A">
        <w:rPr>
          <w:rFonts w:ascii="Calibri" w:eastAsia="Times New Roman" w:hAnsi="Calibri" w:cs="Calibri"/>
          <w:b/>
          <w:i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2601595</wp:posOffset>
            </wp:positionV>
            <wp:extent cx="726440" cy="9093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9F4">
        <w:rPr>
          <w:rFonts w:ascii="Lora" w:eastAsia="Times New Roman" w:hAnsi="Lora" w:cs="Calibri"/>
          <w:b/>
          <w:color w:val="202122"/>
          <w:sz w:val="44"/>
          <w:szCs w:val="44"/>
          <w:shd w:val="clear" w:color="auto" w:fill="FFFFFF"/>
          <w:lang w:eastAsia="ar-SA"/>
        </w:rPr>
        <w:t>AUDITIONEN  –    Oktober &amp; November</w:t>
      </w: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4657"/>
        <w:gridCol w:w="5858"/>
      </w:tblGrid>
      <w:tr w:rsidR="003609F4" w:rsidRPr="003609F4" w:rsidTr="007F3C8A">
        <w:trPr>
          <w:trHeight w:val="2219"/>
        </w:trPr>
        <w:tc>
          <w:tcPr>
            <w:tcW w:w="4657" w:type="dxa"/>
            <w:shd w:val="clear" w:color="auto" w:fill="auto"/>
          </w:tcPr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  <w:bookmarkStart w:id="0" w:name="_GoBack"/>
            <w:bookmarkEnd w:id="0"/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  <w:t>29. Sonntag im Jahreskreis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proofErr w:type="spellStart"/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Trisonate</w:t>
            </w:r>
            <w:proofErr w:type="spellEnd"/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 xml:space="preserve"> in e- Moll, BWV 528</w:t>
            </w:r>
          </w:p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  <w:t>30. Sonntag im Jahreskreis</w:t>
            </w:r>
          </w:p>
          <w:p w:rsid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Dorische Toccata und Fuge , O Gott, du fromme</w:t>
            </w:r>
            <w:r w:rsidR="007F3C8A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 xml:space="preserve">r Gott, Choral-partita Teil 1 </w:t>
            </w:r>
          </w:p>
          <w:p w:rsidR="003609F4" w:rsidRPr="003609F4" w:rsidRDefault="007F3C8A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(</w:t>
            </w:r>
            <w:r w:rsidR="003609F4"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Var. 1-4), BWV 767</w:t>
            </w:r>
          </w:p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  <w:t>31. Sonntag im Jahreskreis</w:t>
            </w:r>
          </w:p>
          <w:p w:rsid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 xml:space="preserve">Präludium und Fuge G-Dur BWV 557, O Gott, du frommer Gott , Choral-partita Teil 2 </w:t>
            </w:r>
          </w:p>
          <w:p w:rsidR="003609F4" w:rsidRPr="007F3C8A" w:rsidRDefault="007F3C8A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(</w:t>
            </w:r>
            <w:r w:rsidR="003609F4"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Var. 5-9), BWV 767</w:t>
            </w:r>
          </w:p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851"/>
                <w:tab w:val="left" w:pos="2835"/>
                <w:tab w:val="left" w:pos="3402"/>
                <w:tab w:val="right" w:pos="6974"/>
              </w:tabs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i/>
                <w:sz w:val="36"/>
                <w:szCs w:val="36"/>
                <w:lang w:eastAsia="ar-SA"/>
              </w:rPr>
              <w:t>An der St. Nikolaus-Orgel:</w:t>
            </w:r>
            <w:r w:rsidR="007F3C8A">
              <w:rPr>
                <w:rFonts w:ascii="Calibri" w:eastAsia="Times New Roman" w:hAnsi="Calibri" w:cs="Calibri"/>
                <w:i/>
                <w:sz w:val="36"/>
                <w:szCs w:val="36"/>
                <w:lang w:eastAsia="ar-SA"/>
              </w:rPr>
              <w:t xml:space="preserve">       </w:t>
            </w:r>
            <w:r w:rsidRPr="003609F4">
              <w:rPr>
                <w:rFonts w:ascii="Calibri" w:eastAsia="Times New Roman" w:hAnsi="Calibri" w:cs="Calibri"/>
                <w:i/>
                <w:sz w:val="36"/>
                <w:szCs w:val="36"/>
                <w:lang w:eastAsia="ar-SA"/>
              </w:rPr>
              <w:t>DK Prof. Karl Ludwig Kreutz</w:t>
            </w:r>
          </w:p>
        </w:tc>
        <w:tc>
          <w:tcPr>
            <w:tcW w:w="5858" w:type="dxa"/>
            <w:shd w:val="clear" w:color="auto" w:fill="auto"/>
          </w:tcPr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  <w:t>32. Sonntag im Jahreskreis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proofErr w:type="spellStart"/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Trisonate</w:t>
            </w:r>
            <w:proofErr w:type="spellEnd"/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 xml:space="preserve"> in e- Moll, BWV 528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  <w:t>33. Sonntag im Jahreskreis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Präludium und Fuge c-Moll. An Wasserflüssen Babylon, BWV 546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  <w:p w:rsidR="003609F4" w:rsidRPr="007F3C8A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  <w:t>1. Adventssonntag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</w:pPr>
            <w:r w:rsidRPr="003609F4">
              <w:rPr>
                <w:rFonts w:ascii="Calibri" w:eastAsia="Times New Roman" w:hAnsi="Calibri" w:cs="Calibri"/>
                <w:sz w:val="36"/>
                <w:szCs w:val="36"/>
                <w:lang w:eastAsia="ar-SA"/>
              </w:rPr>
              <w:t>Präludium u. Fuge C-Dur Leipziger Choral BWV 553, : Nun komm der Heiden Heiland, BWV 659</w:t>
            </w:r>
          </w:p>
          <w:p w:rsidR="003609F4" w:rsidRPr="003609F4" w:rsidRDefault="003609F4" w:rsidP="003609F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ar-SA"/>
              </w:rPr>
            </w:pPr>
          </w:p>
        </w:tc>
      </w:tr>
    </w:tbl>
    <w:p w:rsidR="00BA1F54" w:rsidRDefault="007F3C8A"/>
    <w:sectPr w:rsidR="00BA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4"/>
    <w:rsid w:val="00330B9B"/>
    <w:rsid w:val="003609F4"/>
    <w:rsid w:val="007D3AD0"/>
    <w:rsid w:val="007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0F2DE8-E803-4B18-9156-DBED79D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2022-10-13T13:02:00Z</dcterms:created>
  <dcterms:modified xsi:type="dcterms:W3CDTF">2022-10-13T13:09:00Z</dcterms:modified>
</cp:coreProperties>
</file>