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4D" w:rsidRDefault="00F46E7E" w:rsidP="008457A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371600" cy="1033780"/>
            <wp:effectExtent l="0" t="0" r="0" b="0"/>
            <wp:wrapNone/>
            <wp:docPr id="5" name="Bild 5" descr="http://www.pfarreiengemeinschaft-zeller-hamm.de/pics/logobis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farreiengemeinschaft-zeller-hamm.de/pics/logobistu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4D" w:rsidRDefault="00F46E7E" w:rsidP="008457AC">
      <w:pPr>
        <w:jc w:val="both"/>
        <w:rPr>
          <w:rFonts w:ascii="Arial" w:hAnsi="Arial" w:cs="Arial"/>
          <w:szCs w:val="28"/>
        </w:rPr>
      </w:pPr>
      <w:r w:rsidRPr="003C219F">
        <w:rPr>
          <w:rFonts w:cs="Arial"/>
          <w:b/>
          <w:bCs/>
          <w:noProof/>
          <w:sz w:val="21"/>
          <w:szCs w:val="21"/>
        </w:rPr>
        <w:drawing>
          <wp:inline distT="0" distB="0" distL="0" distR="0">
            <wp:extent cx="2505075" cy="361950"/>
            <wp:effectExtent l="0" t="0" r="9525" b="0"/>
            <wp:docPr id="1" name="Bild 1" descr="Pilgerfahrt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gerfahrte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4D" w:rsidRPr="00FC2B06" w:rsidRDefault="00606A4D" w:rsidP="008457AC">
      <w:pPr>
        <w:jc w:val="both"/>
        <w:rPr>
          <w:rFonts w:ascii="Myriad Pro" w:hAnsi="Myriad Pro" w:cs="Arial"/>
          <w:szCs w:val="28"/>
        </w:rPr>
      </w:pPr>
    </w:p>
    <w:p w:rsidR="00606A4D" w:rsidRPr="00FC2B06" w:rsidRDefault="00606A4D" w:rsidP="008457AC">
      <w:pPr>
        <w:jc w:val="both"/>
        <w:rPr>
          <w:rFonts w:ascii="Myriad Pro" w:hAnsi="Myriad Pro" w:cs="Arial"/>
          <w:szCs w:val="28"/>
        </w:rPr>
      </w:pPr>
    </w:p>
    <w:p w:rsidR="001D1032" w:rsidRDefault="001D1032" w:rsidP="008457AC">
      <w:pPr>
        <w:pStyle w:val="b1-text"/>
        <w:spacing w:before="0" w:beforeAutospacing="0" w:after="0" w:afterAutospacing="0"/>
        <w:jc w:val="both"/>
        <w:rPr>
          <w:rFonts w:ascii="Myriad Pro" w:hAnsi="Myriad Pro" w:cs="Arial"/>
        </w:rPr>
      </w:pPr>
    </w:p>
    <w:p w:rsidR="001D1032" w:rsidRDefault="001D1032" w:rsidP="001D1032">
      <w:pPr>
        <w:pStyle w:val="B1-Text0"/>
        <w:jc w:val="both"/>
        <w:rPr>
          <w:rFonts w:ascii="Myriad Pro" w:hAnsi="Myriad Pro" w:cs="Arial"/>
          <w:szCs w:val="24"/>
        </w:rPr>
      </w:pPr>
      <w:r>
        <w:rPr>
          <w:rFonts w:ascii="Myriad Pro" w:hAnsi="Myriad Pro" w:cs="Arial"/>
          <w:szCs w:val="24"/>
        </w:rPr>
        <w:t>Trotz der derzeit schwierigen Situation der Pandemie möchten wir eine Pilgerfahrt nach Lourdes in diesem Jahr anbieten. Die Pilgerfahrt bietet</w:t>
      </w:r>
      <w:r w:rsidRPr="00367BDA">
        <w:rPr>
          <w:rFonts w:ascii="Myriad Pro" w:hAnsi="Myriad Pro" w:cs="Arial"/>
          <w:szCs w:val="24"/>
        </w:rPr>
        <w:t xml:space="preserve"> die Möglichkeit, dass wir uns als Gläubige unserer Trierer Ortskirche wahrnehmen und aus dieser Erfahrung Kraft und Hoffnung schöpfen.</w:t>
      </w:r>
    </w:p>
    <w:p w:rsidR="001D1032" w:rsidRDefault="001D1032" w:rsidP="001D1032">
      <w:pPr>
        <w:pStyle w:val="B1-Text0"/>
        <w:jc w:val="both"/>
        <w:rPr>
          <w:rFonts w:ascii="Myriad Pro" w:hAnsi="Myriad Pro" w:cs="Arial"/>
          <w:szCs w:val="24"/>
        </w:rPr>
      </w:pPr>
    </w:p>
    <w:p w:rsidR="001D1032" w:rsidRPr="001B5464" w:rsidRDefault="001D1032" w:rsidP="001D1032">
      <w:pPr>
        <w:pStyle w:val="b1-text"/>
        <w:spacing w:before="0" w:beforeAutospacing="0" w:after="0" w:afterAutospacing="0"/>
        <w:jc w:val="both"/>
        <w:rPr>
          <w:rFonts w:ascii="Myriad Pro" w:hAnsi="Myriad Pro" w:cs="Arial"/>
        </w:rPr>
      </w:pPr>
      <w:r w:rsidRPr="001B5464">
        <w:rPr>
          <w:rFonts w:ascii="Myriad Pro" w:hAnsi="Myriad Pro" w:cs="Arial"/>
        </w:rPr>
        <w:t>Wir freuen uns auf die gemeinsame Wallfahrt, auf Begegnungen und Gespräche, auf die Gottesdienste und das gemeinsame Beten.</w:t>
      </w:r>
    </w:p>
    <w:p w:rsidR="001D1032" w:rsidRDefault="001D1032" w:rsidP="00BD49DF">
      <w:pPr>
        <w:rPr>
          <w:rFonts w:ascii="Myriad Pro" w:hAnsi="Myriad Pro" w:cs="Arial"/>
          <w:b/>
          <w:sz w:val="28"/>
          <w:szCs w:val="28"/>
        </w:rPr>
      </w:pPr>
    </w:p>
    <w:p w:rsidR="00BD49DF" w:rsidRDefault="00BD49DF" w:rsidP="00BD49DF">
      <w:pPr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>Lourdes – Bistumswallfahrt für Gesunde und Kranke</w:t>
      </w:r>
    </w:p>
    <w:p w:rsidR="00BD49DF" w:rsidRDefault="001D1032" w:rsidP="00BD49DF">
      <w:pPr>
        <w:ind w:left="4245" w:hanging="4245"/>
        <w:jc w:val="both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b/>
          <w:sz w:val="26"/>
          <w:szCs w:val="26"/>
        </w:rPr>
        <w:t>7</w:t>
      </w:r>
      <w:r w:rsidR="00BD49DF">
        <w:rPr>
          <w:rFonts w:ascii="Myriad Pro" w:hAnsi="Myriad Pro" w:cs="Arial"/>
          <w:b/>
          <w:sz w:val="26"/>
          <w:szCs w:val="26"/>
        </w:rPr>
        <w:t>. – 1</w:t>
      </w:r>
      <w:r>
        <w:rPr>
          <w:rFonts w:ascii="Myriad Pro" w:hAnsi="Myriad Pro" w:cs="Arial"/>
          <w:b/>
          <w:sz w:val="26"/>
          <w:szCs w:val="26"/>
        </w:rPr>
        <w:t>4. September 2021</w:t>
      </w:r>
      <w:r w:rsidR="00BD49DF">
        <w:rPr>
          <w:rFonts w:ascii="Myriad Pro" w:hAnsi="Myriad Pro" w:cs="Arial"/>
          <w:b/>
          <w:sz w:val="26"/>
          <w:szCs w:val="26"/>
        </w:rPr>
        <w:tab/>
        <w:t>Busreise ab verschiedenen Zustiegen im Bistum Trier</w:t>
      </w:r>
    </w:p>
    <w:p w:rsidR="00BD49DF" w:rsidRDefault="001D1032" w:rsidP="00BD49DF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>ab 720</w:t>
      </w:r>
      <w:r w:rsidR="00BD49DF">
        <w:rPr>
          <w:rFonts w:ascii="Myriad Pro" w:hAnsi="Myriad Pro" w:cs="Arial"/>
          <w:b/>
        </w:rPr>
        <w:t>,00 €</w:t>
      </w:r>
      <w:r w:rsidR="00BD49DF">
        <w:rPr>
          <w:rFonts w:ascii="Myriad Pro" w:hAnsi="Myriad Pro" w:cs="Arial"/>
        </w:rPr>
        <w:t xml:space="preserve"> pro Person im Doppelzimmer</w:t>
      </w:r>
    </w:p>
    <w:p w:rsidR="00BD49DF" w:rsidRDefault="00BD49DF" w:rsidP="00BD49DF">
      <w:pPr>
        <w:jc w:val="both"/>
        <w:rPr>
          <w:rFonts w:ascii="Myriad Pro" w:hAnsi="Myriad Pro" w:cs="Arial"/>
        </w:rPr>
      </w:pPr>
    </w:p>
    <w:p w:rsidR="00BD49DF" w:rsidRDefault="001D1032" w:rsidP="00BD49DF">
      <w:pPr>
        <w:jc w:val="both"/>
        <w:rPr>
          <w:rFonts w:ascii="Myriad Pro" w:hAnsi="Myriad Pro" w:cs="Arial"/>
          <w:b/>
          <w:sz w:val="26"/>
          <w:szCs w:val="26"/>
        </w:rPr>
      </w:pPr>
      <w:r>
        <w:rPr>
          <w:rFonts w:ascii="Myriad Pro" w:hAnsi="Myriad Pro" w:cs="Arial"/>
          <w:b/>
          <w:sz w:val="26"/>
          <w:szCs w:val="26"/>
        </w:rPr>
        <w:t>8. – 12</w:t>
      </w:r>
      <w:r w:rsidR="00BD49DF">
        <w:rPr>
          <w:rFonts w:ascii="Myriad Pro" w:hAnsi="Myriad Pro" w:cs="Arial"/>
          <w:b/>
          <w:sz w:val="26"/>
          <w:szCs w:val="26"/>
        </w:rPr>
        <w:t xml:space="preserve">. September </w:t>
      </w:r>
      <w:r>
        <w:rPr>
          <w:rFonts w:ascii="Myriad Pro" w:hAnsi="Myriad Pro" w:cs="Arial"/>
          <w:b/>
          <w:sz w:val="26"/>
          <w:szCs w:val="26"/>
        </w:rPr>
        <w:t>2021</w:t>
      </w:r>
      <w:r w:rsidR="00BD49DF">
        <w:rPr>
          <w:rFonts w:ascii="Myriad Pro" w:hAnsi="Myriad Pro" w:cs="Arial"/>
          <w:b/>
          <w:sz w:val="26"/>
          <w:szCs w:val="26"/>
        </w:rPr>
        <w:tab/>
      </w:r>
      <w:r w:rsidR="00BD49DF">
        <w:rPr>
          <w:rFonts w:ascii="Myriad Pro" w:hAnsi="Myriad Pro" w:cs="Arial"/>
          <w:b/>
          <w:sz w:val="26"/>
          <w:szCs w:val="26"/>
        </w:rPr>
        <w:tab/>
        <w:t>Flugreise ab dem Flughafen Hahn</w:t>
      </w:r>
    </w:p>
    <w:p w:rsidR="00BD49DF" w:rsidRDefault="001D1032" w:rsidP="00BD49DF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>ab 799</w:t>
      </w:r>
      <w:r w:rsidR="00BD49DF">
        <w:rPr>
          <w:rFonts w:ascii="Myriad Pro" w:hAnsi="Myriad Pro" w:cs="Arial"/>
          <w:b/>
        </w:rPr>
        <w:t>,00 €</w:t>
      </w:r>
      <w:r w:rsidR="00BD49DF">
        <w:rPr>
          <w:rFonts w:ascii="Myriad Pro" w:hAnsi="Myriad Pro" w:cs="Arial"/>
        </w:rPr>
        <w:t xml:space="preserve"> pro Person im Doppelzimmer</w:t>
      </w:r>
    </w:p>
    <w:p w:rsidR="00BD49DF" w:rsidRDefault="00BD49DF" w:rsidP="00BD49DF">
      <w:pPr>
        <w:jc w:val="both"/>
        <w:rPr>
          <w:rFonts w:ascii="Myriad Pro" w:hAnsi="Myriad Pro" w:cs="Arial"/>
          <w:sz w:val="18"/>
          <w:szCs w:val="18"/>
        </w:rPr>
      </w:pPr>
    </w:p>
    <w:p w:rsidR="00BD49DF" w:rsidRDefault="00BD49DF" w:rsidP="00BD49DF">
      <w:pPr>
        <w:pStyle w:val="B1-Text0"/>
        <w:jc w:val="both"/>
        <w:rPr>
          <w:rFonts w:ascii="Myriad Pro" w:hAnsi="Myriad Pro" w:cs="Arial"/>
          <w:b/>
          <w:szCs w:val="24"/>
        </w:rPr>
      </w:pPr>
      <w:r>
        <w:rPr>
          <w:rFonts w:ascii="Myriad Pro" w:hAnsi="Myriad Pro" w:cs="Arial"/>
          <w:b/>
          <w:szCs w:val="24"/>
        </w:rPr>
        <w:t xml:space="preserve">Geistliche Leitung: </w:t>
      </w:r>
      <w:r w:rsidR="001D1032">
        <w:rPr>
          <w:rFonts w:ascii="Myriad Pro" w:hAnsi="Myriad Pro" w:cs="Arial"/>
          <w:b/>
          <w:szCs w:val="24"/>
        </w:rPr>
        <w:t>Bischof Dr. Stephan Ackermann</w:t>
      </w:r>
      <w:r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  <w:b/>
          <w:szCs w:val="24"/>
        </w:rPr>
        <w:t>und Pfarrer Joachim Waldorf (Geistlicher Leiter der Pilgerfahrten des Bistums Trier)</w:t>
      </w:r>
    </w:p>
    <w:p w:rsidR="004B15C4" w:rsidRPr="00B22C98" w:rsidRDefault="004B15C4" w:rsidP="008457AC">
      <w:pPr>
        <w:jc w:val="both"/>
        <w:rPr>
          <w:rFonts w:ascii="Myriad Pro" w:hAnsi="Myriad Pro" w:cs="Arial"/>
        </w:rPr>
      </w:pPr>
    </w:p>
    <w:p w:rsidR="0002750D" w:rsidRPr="001B5464" w:rsidRDefault="0002750D" w:rsidP="008457AC">
      <w:pPr>
        <w:jc w:val="both"/>
        <w:rPr>
          <w:rFonts w:ascii="Myriad Pro" w:hAnsi="Myriad Pro" w:cs="Arial"/>
        </w:rPr>
      </w:pPr>
      <w:r w:rsidRPr="001B5464">
        <w:rPr>
          <w:rFonts w:ascii="Myriad Pro" w:hAnsi="Myriad Pro" w:cs="Arial"/>
        </w:rPr>
        <w:t xml:space="preserve">Informationen zu inhaltlichen Fragen </w:t>
      </w:r>
      <w:r w:rsidR="001D1032">
        <w:rPr>
          <w:rFonts w:ascii="Myriad Pro" w:hAnsi="Myriad Pro" w:cs="Arial"/>
        </w:rPr>
        <w:t>der Pilgerreise</w:t>
      </w:r>
      <w:r w:rsidRPr="001B5464">
        <w:rPr>
          <w:rFonts w:ascii="Myriad Pro" w:hAnsi="Myriad Pro" w:cs="Arial"/>
        </w:rPr>
        <w:t xml:space="preserve"> </w:t>
      </w:r>
      <w:r w:rsidR="00955128">
        <w:rPr>
          <w:rFonts w:ascii="Myriad Pro" w:hAnsi="Myriad Pro" w:cs="Arial"/>
        </w:rPr>
        <w:t>sind</w:t>
      </w:r>
      <w:r w:rsidR="00955128" w:rsidRPr="00955128">
        <w:rPr>
          <w:rFonts w:ascii="Myriad Pro" w:hAnsi="Myriad Pro" w:cs="Arial"/>
        </w:rPr>
        <w:t xml:space="preserve"> </w:t>
      </w:r>
      <w:r w:rsidR="00955128">
        <w:rPr>
          <w:rFonts w:ascii="Myriad Pro" w:hAnsi="Myriad Pro" w:cs="Arial"/>
        </w:rPr>
        <w:t>erhältlich</w:t>
      </w:r>
      <w:r w:rsidRPr="001B5464">
        <w:rPr>
          <w:rFonts w:ascii="Myriad Pro" w:hAnsi="Myriad Pro" w:cs="Arial"/>
        </w:rPr>
        <w:t xml:space="preserve"> beim Bischöflichen Generalvikariat, ZB 1.1- Pastorale </w:t>
      </w:r>
      <w:r>
        <w:rPr>
          <w:rFonts w:ascii="Myriad Pro" w:hAnsi="Myriad Pro" w:cs="Arial"/>
        </w:rPr>
        <w:t>Grundaufgaben</w:t>
      </w:r>
      <w:r w:rsidRPr="001B5464">
        <w:rPr>
          <w:rFonts w:ascii="Myriad Pro" w:hAnsi="Myriad Pro" w:cs="Arial"/>
        </w:rPr>
        <w:t xml:space="preserve">, Pilgerfahrten Bistum Trier, </w:t>
      </w:r>
      <w:smartTag w:uri="urn:schemas-microsoft-com:office:smarttags" w:element="PersonName">
        <w:r w:rsidRPr="001B5464">
          <w:rPr>
            <w:rFonts w:ascii="Myriad Pro" w:hAnsi="Myriad Pro" w:cs="Arial"/>
          </w:rPr>
          <w:t>Doris Fass</w:t>
        </w:r>
      </w:smartTag>
      <w:r w:rsidRPr="001B5464">
        <w:rPr>
          <w:rFonts w:ascii="Myriad Pro" w:hAnsi="Myriad Pro" w:cs="Arial"/>
        </w:rPr>
        <w:t xml:space="preserve">, Tel.: 0651/7105-592, E-Mail: </w:t>
      </w:r>
      <w:hyperlink r:id="rId8" w:history="1">
        <w:r w:rsidRPr="001B5464">
          <w:rPr>
            <w:rStyle w:val="Hyperlink"/>
            <w:rFonts w:ascii="Myriad Pro" w:hAnsi="Myriad Pro" w:cs="Arial"/>
          </w:rPr>
          <w:t>pilgerfahrten@bgv-trier.de</w:t>
        </w:r>
      </w:hyperlink>
      <w:r w:rsidRPr="001B5464">
        <w:rPr>
          <w:rFonts w:ascii="Myriad Pro" w:hAnsi="Myriad Pro" w:cs="Arial"/>
        </w:rPr>
        <w:t xml:space="preserve">, oder im Internet </w:t>
      </w:r>
      <w:hyperlink r:id="rId9" w:history="1">
        <w:r w:rsidR="000E1BC0" w:rsidRPr="0050666C">
          <w:rPr>
            <w:rStyle w:val="Hyperlink"/>
            <w:rFonts w:ascii="Myriad Pro" w:hAnsi="Myriad Pro" w:cs="Arial"/>
          </w:rPr>
          <w:t>http://www.bistum-trier.de/glaube-spiritualitaet/was-ist-katholisch/wallfahrten/</w:t>
        </w:r>
      </w:hyperlink>
      <w:r w:rsidRPr="001B5464">
        <w:rPr>
          <w:rFonts w:ascii="Myriad Pro" w:hAnsi="Myriad Pro" w:cs="Arial"/>
        </w:rPr>
        <w:t>.</w:t>
      </w:r>
    </w:p>
    <w:p w:rsidR="0002750D" w:rsidRPr="00B22C98" w:rsidRDefault="0002750D" w:rsidP="008457AC">
      <w:pPr>
        <w:jc w:val="both"/>
        <w:rPr>
          <w:rFonts w:ascii="Myriad Pro" w:hAnsi="Myriad Pro" w:cs="Arial"/>
        </w:rPr>
      </w:pPr>
    </w:p>
    <w:p w:rsidR="001D1032" w:rsidRDefault="001D1032" w:rsidP="001D1032">
      <w:pPr>
        <w:pStyle w:val="B1-Text0"/>
        <w:jc w:val="both"/>
        <w:rPr>
          <w:rFonts w:ascii="Myriad Pro" w:hAnsi="Myriad Pro" w:cs="Arial"/>
          <w:szCs w:val="24"/>
        </w:rPr>
      </w:pPr>
      <w:r w:rsidRPr="00367BDA">
        <w:rPr>
          <w:rFonts w:ascii="Myriad Pro" w:hAnsi="Myriad Pro" w:cs="Arial"/>
          <w:szCs w:val="24"/>
        </w:rPr>
        <w:t xml:space="preserve">Zu organisatorischen Fragen und bei Anmeldungen steht Ihnen das </w:t>
      </w:r>
      <w:r>
        <w:rPr>
          <w:rFonts w:ascii="Myriad Pro" w:hAnsi="Myriad Pro" w:cs="Arial"/>
          <w:szCs w:val="24"/>
        </w:rPr>
        <w:t xml:space="preserve">Bayerische Pilgerbüro, Frau Christiane Ringer Tel.: 089/545811-72, E-Mail: </w:t>
      </w:r>
      <w:hyperlink r:id="rId10" w:history="1">
        <w:r w:rsidRPr="005D7816">
          <w:rPr>
            <w:rStyle w:val="Hyperlink"/>
            <w:rFonts w:ascii="Myriad Pro" w:hAnsi="Myriad Pro" w:cs="Arial"/>
            <w:szCs w:val="24"/>
          </w:rPr>
          <w:t>ringer@pilger.de</w:t>
        </w:r>
      </w:hyperlink>
      <w:r>
        <w:rPr>
          <w:rFonts w:ascii="Myriad Pro" w:hAnsi="Myriad Pro" w:cs="Arial"/>
          <w:szCs w:val="24"/>
        </w:rPr>
        <w:t xml:space="preserve"> </w:t>
      </w:r>
      <w:r w:rsidRPr="00367BDA">
        <w:rPr>
          <w:rFonts w:ascii="Myriad Pro" w:hAnsi="Myriad Pro" w:cs="Arial"/>
          <w:szCs w:val="24"/>
        </w:rPr>
        <w:t>zur Verfügung.</w:t>
      </w:r>
    </w:p>
    <w:p w:rsidR="0002750D" w:rsidRPr="001B5464" w:rsidRDefault="0002750D" w:rsidP="001D1032">
      <w:pPr>
        <w:jc w:val="both"/>
        <w:rPr>
          <w:rFonts w:ascii="Myriad Pro" w:hAnsi="Myriad Pro"/>
        </w:rPr>
      </w:pPr>
    </w:p>
    <w:sectPr w:rsidR="0002750D" w:rsidRPr="001B5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6B5"/>
    <w:multiLevelType w:val="hybridMultilevel"/>
    <w:tmpl w:val="281C1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F"/>
    <w:rsid w:val="0002750D"/>
    <w:rsid w:val="000A464E"/>
    <w:rsid w:val="000E1BC0"/>
    <w:rsid w:val="000E2CA4"/>
    <w:rsid w:val="001B5464"/>
    <w:rsid w:val="001D1032"/>
    <w:rsid w:val="001E17F0"/>
    <w:rsid w:val="001F072E"/>
    <w:rsid w:val="002137AC"/>
    <w:rsid w:val="00224EA3"/>
    <w:rsid w:val="0025424F"/>
    <w:rsid w:val="00296D0F"/>
    <w:rsid w:val="002B2A69"/>
    <w:rsid w:val="003C219F"/>
    <w:rsid w:val="003D24B4"/>
    <w:rsid w:val="003D4677"/>
    <w:rsid w:val="0042713B"/>
    <w:rsid w:val="004543FB"/>
    <w:rsid w:val="004B15C4"/>
    <w:rsid w:val="004C0D77"/>
    <w:rsid w:val="004F04F3"/>
    <w:rsid w:val="0056331D"/>
    <w:rsid w:val="005B128E"/>
    <w:rsid w:val="005D22CD"/>
    <w:rsid w:val="00606A4D"/>
    <w:rsid w:val="006462EF"/>
    <w:rsid w:val="006B48DB"/>
    <w:rsid w:val="00724CB4"/>
    <w:rsid w:val="007269D8"/>
    <w:rsid w:val="00733B7C"/>
    <w:rsid w:val="007352A1"/>
    <w:rsid w:val="00751C56"/>
    <w:rsid w:val="00767890"/>
    <w:rsid w:val="00784DD2"/>
    <w:rsid w:val="007A3293"/>
    <w:rsid w:val="007C4FB5"/>
    <w:rsid w:val="007D13CF"/>
    <w:rsid w:val="008457AC"/>
    <w:rsid w:val="00871C9E"/>
    <w:rsid w:val="00875C58"/>
    <w:rsid w:val="00955128"/>
    <w:rsid w:val="00AD25F9"/>
    <w:rsid w:val="00B510E6"/>
    <w:rsid w:val="00B97AFD"/>
    <w:rsid w:val="00BA4741"/>
    <w:rsid w:val="00BD49DF"/>
    <w:rsid w:val="00C10A8E"/>
    <w:rsid w:val="00C664FF"/>
    <w:rsid w:val="00C75A16"/>
    <w:rsid w:val="00D17F62"/>
    <w:rsid w:val="00D4648A"/>
    <w:rsid w:val="00D87ABA"/>
    <w:rsid w:val="00D92378"/>
    <w:rsid w:val="00E10EDE"/>
    <w:rsid w:val="00E54065"/>
    <w:rsid w:val="00EB5A44"/>
    <w:rsid w:val="00ED474A"/>
    <w:rsid w:val="00ED5FC7"/>
    <w:rsid w:val="00F30951"/>
    <w:rsid w:val="00F46E7E"/>
    <w:rsid w:val="00F519E9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CF79-C5D2-4B03-866B-CC6502B7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6A4D"/>
    <w:rPr>
      <w:color w:val="0000FF"/>
      <w:u w:val="single"/>
    </w:rPr>
  </w:style>
  <w:style w:type="paragraph" w:customStyle="1" w:styleId="b1-text">
    <w:name w:val="b1-text"/>
    <w:basedOn w:val="Standard"/>
    <w:rsid w:val="00606A4D"/>
    <w:pPr>
      <w:spacing w:before="100" w:beforeAutospacing="1" w:after="100" w:afterAutospacing="1"/>
    </w:pPr>
  </w:style>
  <w:style w:type="paragraph" w:customStyle="1" w:styleId="B1-Text0">
    <w:name w:val="B1-Text"/>
    <w:basedOn w:val="Standard"/>
    <w:rsid w:val="00606A4D"/>
    <w:rPr>
      <w:rFonts w:ascii="Courier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gerfahrten@bgv-tri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farreiengemeinschaft-zeller-hamm.de/pics/logobistum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nger@pilg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tum-trier.de/glaube-spiritualitaet/was-ist-katholisch/wallfahr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Generalvikariat Trier</Company>
  <LinksUpToDate>false</LinksUpToDate>
  <CharactersWithSpaces>1501</CharactersWithSpaces>
  <SharedDoc>false</SharedDoc>
  <HLinks>
    <vt:vector size="24" baseType="variant"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>mailto:info@arche-noah-reisen.de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http://www.bistum-trier.de/glaube-spiritualitaet/was-ist-katholisch/wallfahrten/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mailto:pilgerfahrten@bgv-trier.de</vt:lpwstr>
      </vt:variant>
      <vt:variant>
        <vt:lpwstr/>
      </vt:variant>
      <vt:variant>
        <vt:i4>6619236</vt:i4>
      </vt:variant>
      <vt:variant>
        <vt:i4>-1</vt:i4>
      </vt:variant>
      <vt:variant>
        <vt:i4>1029</vt:i4>
      </vt:variant>
      <vt:variant>
        <vt:i4>1</vt:i4>
      </vt:variant>
      <vt:variant>
        <vt:lpwstr>http://www.pfarreiengemeinschaft-zeller-hamm.de/pics/logobistum.jpg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2015-10-29T14:23:00Z</cp:lastPrinted>
  <dcterms:created xsi:type="dcterms:W3CDTF">2021-03-22T13:56:00Z</dcterms:created>
  <dcterms:modified xsi:type="dcterms:W3CDTF">2021-03-22T13:56:00Z</dcterms:modified>
</cp:coreProperties>
</file>